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01E5B" w14:textId="77777777" w:rsidR="00F037DD" w:rsidRPr="00F037DD" w:rsidRDefault="00F037DD" w:rsidP="00F037DD">
      <w:pPr>
        <w:widowControl w:val="0"/>
        <w:autoSpaceDE w:val="0"/>
        <w:autoSpaceDN w:val="0"/>
        <w:adjustRightInd w:val="0"/>
        <w:spacing w:after="0" w:line="20" w:lineRule="atLeast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Hlk509571748"/>
    </w:p>
    <w:p w14:paraId="5879758E" w14:textId="77777777" w:rsidR="00F037DD" w:rsidRPr="00F037DD" w:rsidRDefault="00F037DD" w:rsidP="00F037DD">
      <w:pPr>
        <w:widowControl w:val="0"/>
        <w:autoSpaceDE w:val="0"/>
        <w:autoSpaceDN w:val="0"/>
        <w:adjustRightInd w:val="0"/>
        <w:spacing w:after="0" w:line="20" w:lineRule="atLeast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37DD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1409EAD6" wp14:editId="5B82D048">
            <wp:extent cx="59055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3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textWrapping" w:clear="all"/>
        <w:t>АДМИНИСТРАЦИЯ КУШВИНСКОГО ГОРОДСКОГО ОКРУГА</w:t>
      </w:r>
    </w:p>
    <w:p w14:paraId="469FA306" w14:textId="388AE98F" w:rsidR="00F037DD" w:rsidRPr="00F037DD" w:rsidRDefault="00495731" w:rsidP="00495731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0" w:lineRule="atLeast"/>
        <w:ind w:firstLine="85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</w:t>
      </w:r>
      <w:r w:rsidR="00F037DD" w:rsidRPr="00F037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14:paraId="753E003B" w14:textId="77777777" w:rsidR="00F037DD" w:rsidRPr="00F037DD" w:rsidRDefault="00F037DD" w:rsidP="00F037DD">
      <w:pPr>
        <w:widowControl w:val="0"/>
        <w:tabs>
          <w:tab w:val="left" w:pos="5040"/>
        </w:tabs>
        <w:autoSpaceDE w:val="0"/>
        <w:autoSpaceDN w:val="0"/>
        <w:adjustRightInd w:val="0"/>
        <w:spacing w:after="0" w:line="20" w:lineRule="atLeast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9BDC94" w14:textId="23950BD3" w:rsidR="00F037DD" w:rsidRPr="003214AB" w:rsidRDefault="00F037DD" w:rsidP="00A40FCC">
      <w:pPr>
        <w:widowControl w:val="0"/>
        <w:tabs>
          <w:tab w:val="left" w:pos="5040"/>
        </w:tabs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7DD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A40FCC" w:rsidRPr="003214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2F72">
        <w:rPr>
          <w:rFonts w:ascii="Times New Roman" w:hAnsi="Times New Roman" w:cs="Times New Roman"/>
          <w:sz w:val="24"/>
          <w:szCs w:val="24"/>
        </w:rPr>
        <w:t>21.11.2022 № 1834</w:t>
      </w:r>
    </w:p>
    <w:p w14:paraId="046A116E" w14:textId="77777777" w:rsidR="00F037DD" w:rsidRPr="00F037DD" w:rsidRDefault="00F037DD" w:rsidP="00A40FCC">
      <w:pPr>
        <w:widowControl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7DD">
        <w:rPr>
          <w:rFonts w:ascii="Times New Roman" w:eastAsia="Times New Roman" w:hAnsi="Times New Roman" w:cs="Times New Roman"/>
          <w:sz w:val="28"/>
          <w:szCs w:val="28"/>
          <w:lang w:eastAsia="ru-RU"/>
        </w:rPr>
        <w:t>г. Кушва</w:t>
      </w:r>
      <w:r w:rsidRPr="00F037D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037D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bookmarkEnd w:id="0"/>
    <w:p w14:paraId="742B5F82" w14:textId="77777777" w:rsidR="00F037DD" w:rsidRPr="00F037DD" w:rsidRDefault="00F037DD" w:rsidP="00F037DD">
      <w:pPr>
        <w:widowControl w:val="0"/>
        <w:autoSpaceDE w:val="0"/>
        <w:autoSpaceDN w:val="0"/>
        <w:adjustRightInd w:val="0"/>
        <w:spacing w:after="0" w:line="20" w:lineRule="atLeast"/>
        <w:ind w:firstLine="851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</w:p>
    <w:p w14:paraId="3EFBE10F" w14:textId="77777777" w:rsidR="00F037DD" w:rsidRDefault="00F037DD" w:rsidP="00267489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F5C667" w14:textId="77777777" w:rsidR="006D1CE1" w:rsidRPr="00A40FCC" w:rsidRDefault="006D1CE1" w:rsidP="00F037D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</w:pPr>
      <w:r w:rsidRPr="00A40FCC"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>Об утверждении лесохозяйственного регламента</w:t>
      </w:r>
      <w:r w:rsidRPr="00A40FCC"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br/>
        <w:t>Кушвинского городского лесничества</w:t>
      </w:r>
      <w:r w:rsidR="002A44AF" w:rsidRPr="00A40FCC"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 xml:space="preserve"> на 2022-2031годы</w:t>
      </w:r>
    </w:p>
    <w:p w14:paraId="72C941F8" w14:textId="77777777" w:rsidR="006D1CE1" w:rsidRPr="00A40FCC" w:rsidRDefault="006D1CE1" w:rsidP="006D1C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14:paraId="2DF4BE28" w14:textId="77777777" w:rsidR="00463604" w:rsidRPr="00A40FCC" w:rsidRDefault="006D1CE1" w:rsidP="00E66D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0FCC">
        <w:rPr>
          <w:rFonts w:ascii="Times New Roman" w:eastAsia="Times New Roman" w:hAnsi="Times New Roman" w:cs="Times New Roman"/>
          <w:sz w:val="27"/>
          <w:szCs w:val="27"/>
          <w:lang w:eastAsia="ru-RU"/>
        </w:rPr>
        <w:t>В соответствии с</w:t>
      </w:r>
      <w:r w:rsidR="00AF63B0" w:rsidRPr="00A40FCC">
        <w:rPr>
          <w:rFonts w:ascii="Times New Roman" w:eastAsia="Times New Roman" w:hAnsi="Times New Roman" w:cs="Times New Roman"/>
          <w:sz w:val="27"/>
          <w:szCs w:val="27"/>
          <w:lang w:eastAsia="ru-RU"/>
        </w:rPr>
        <w:t>о стать</w:t>
      </w:r>
      <w:r w:rsidR="00D0769C" w:rsidRPr="00A40FC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ями </w:t>
      </w:r>
      <w:r w:rsidRPr="00A40FCC">
        <w:rPr>
          <w:rFonts w:ascii="Times New Roman" w:eastAsia="Times New Roman" w:hAnsi="Times New Roman" w:cs="Times New Roman"/>
          <w:sz w:val="27"/>
          <w:szCs w:val="27"/>
          <w:lang w:eastAsia="ru-RU"/>
        </w:rPr>
        <w:t>84</w:t>
      </w:r>
      <w:r w:rsidR="00D0769C" w:rsidRPr="00A40FC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</w:t>
      </w:r>
      <w:r w:rsidRPr="00A40FC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87 Лесного кодекса Российской Федерации,</w:t>
      </w:r>
      <w:r w:rsidR="00D0769C" w:rsidRPr="00A40F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Федеральным законом от 06.10.2003 № 131-ФЗ «Об общих принципах организации местного самоуправления в Российской Федерации»,</w:t>
      </w:r>
      <w:r w:rsidRPr="00A40FC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D0769C" w:rsidRPr="00A40FCC">
        <w:rPr>
          <w:rFonts w:ascii="Times New Roman" w:hAnsi="Times New Roman" w:cs="Times New Roman"/>
          <w:sz w:val="27"/>
          <w:szCs w:val="27"/>
        </w:rPr>
        <w:t xml:space="preserve">Федеральным </w:t>
      </w:r>
      <w:hyperlink r:id="rId7" w:history="1">
        <w:r w:rsidR="00D0769C" w:rsidRPr="00A40FCC">
          <w:rPr>
            <w:rFonts w:ascii="Times New Roman" w:hAnsi="Times New Roman" w:cs="Times New Roman"/>
            <w:sz w:val="27"/>
            <w:szCs w:val="27"/>
          </w:rPr>
          <w:t>законом</w:t>
        </w:r>
      </w:hyperlink>
      <w:r w:rsidR="00D0769C" w:rsidRPr="00A40FCC">
        <w:rPr>
          <w:rFonts w:ascii="Times New Roman" w:hAnsi="Times New Roman" w:cs="Times New Roman"/>
          <w:sz w:val="27"/>
          <w:szCs w:val="27"/>
        </w:rPr>
        <w:t xml:space="preserve"> от 02.07.2021 № 304-ФЗ </w:t>
      </w:r>
      <w:r w:rsidR="00E66D07" w:rsidRPr="00A40FCC">
        <w:rPr>
          <w:rFonts w:ascii="Times New Roman" w:hAnsi="Times New Roman" w:cs="Times New Roman"/>
          <w:sz w:val="27"/>
          <w:szCs w:val="27"/>
        </w:rPr>
        <w:t>«</w:t>
      </w:r>
      <w:r w:rsidR="00D0769C" w:rsidRPr="00A40FCC">
        <w:rPr>
          <w:rFonts w:ascii="Times New Roman" w:hAnsi="Times New Roman" w:cs="Times New Roman"/>
          <w:sz w:val="27"/>
          <w:szCs w:val="27"/>
        </w:rPr>
        <w:t xml:space="preserve">О внесении изменений в Лесной кодекс Российской Федерации и статьи 14 и 16 Федерального закона </w:t>
      </w:r>
      <w:r w:rsidR="00E66D07" w:rsidRPr="00A40FCC">
        <w:rPr>
          <w:rFonts w:ascii="Times New Roman" w:hAnsi="Times New Roman" w:cs="Times New Roman"/>
          <w:sz w:val="27"/>
          <w:szCs w:val="27"/>
        </w:rPr>
        <w:t>«</w:t>
      </w:r>
      <w:r w:rsidR="00D0769C" w:rsidRPr="00A40FCC">
        <w:rPr>
          <w:rFonts w:ascii="Times New Roman" w:hAnsi="Times New Roman" w:cs="Times New Roman"/>
          <w:sz w:val="27"/>
          <w:szCs w:val="27"/>
        </w:rPr>
        <w:t>Об общих принципах организации местного самоуправления в Российской Федерации</w:t>
      </w:r>
      <w:r w:rsidR="00E66D07" w:rsidRPr="00A40FCC">
        <w:rPr>
          <w:rFonts w:ascii="Times New Roman" w:hAnsi="Times New Roman" w:cs="Times New Roman"/>
          <w:sz w:val="27"/>
          <w:szCs w:val="27"/>
        </w:rPr>
        <w:t>»</w:t>
      </w:r>
      <w:r w:rsidR="00D0769C" w:rsidRPr="00A40F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Pr="00A40FC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пунктами 10, 13 </w:t>
      </w:r>
      <w:r w:rsidR="002A44AF" w:rsidRPr="00A40FCC">
        <w:rPr>
          <w:rFonts w:ascii="Times New Roman" w:eastAsia="Times New Roman" w:hAnsi="Times New Roman" w:cs="Times New Roman"/>
          <w:sz w:val="27"/>
          <w:szCs w:val="27"/>
          <w:lang w:eastAsia="ru-RU"/>
        </w:rPr>
        <w:t>П</w:t>
      </w:r>
      <w:r w:rsidRPr="00A40FC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риказа Министерства природных ресурсов и экологии Российской Федерации от 27.02.2017 № 72 «Об утверждении </w:t>
      </w:r>
      <w:r w:rsidRPr="00A40F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состава лесохозяйственных регламентов, порядка их разработки, сроков их действия и порядка внесения в них изменений», руководствуясь </w:t>
      </w:r>
      <w:r w:rsidR="002A44AF" w:rsidRPr="00A40F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</w:t>
      </w:r>
      <w:r w:rsidRPr="00A40F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риказом</w:t>
      </w:r>
      <w:r w:rsidR="00447D56" w:rsidRPr="00A40F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A40FCC">
        <w:rPr>
          <w:rFonts w:ascii="Times New Roman" w:eastAsia="Times New Roman" w:hAnsi="Times New Roman" w:cs="Times New Roman"/>
          <w:sz w:val="27"/>
          <w:szCs w:val="27"/>
          <w:lang w:eastAsia="ru-RU"/>
        </w:rPr>
        <w:t>Федерального агентства лесного хозяйства</w:t>
      </w:r>
      <w:r w:rsidR="00447D56" w:rsidRPr="00A40FC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A40FC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от </w:t>
      </w:r>
      <w:r w:rsidR="001447B2" w:rsidRPr="00A40FC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07.04.2021 </w:t>
      </w:r>
      <w:r w:rsidRPr="00A40FC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№ </w:t>
      </w:r>
      <w:r w:rsidR="00447D56" w:rsidRPr="00A40FC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305 </w:t>
      </w:r>
      <w:r w:rsidRPr="00A40FCC">
        <w:rPr>
          <w:rFonts w:ascii="Times New Roman" w:eastAsia="Times New Roman" w:hAnsi="Times New Roman" w:cs="Times New Roman"/>
          <w:sz w:val="27"/>
          <w:szCs w:val="27"/>
          <w:lang w:eastAsia="ru-RU"/>
        </w:rPr>
        <w:t>«О создании лесничества на</w:t>
      </w:r>
      <w:r w:rsidR="00447D56" w:rsidRPr="00A40FC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A40FCC">
        <w:rPr>
          <w:rFonts w:ascii="Times New Roman" w:eastAsia="Times New Roman" w:hAnsi="Times New Roman" w:cs="Times New Roman"/>
          <w:sz w:val="27"/>
          <w:szCs w:val="27"/>
          <w:lang w:eastAsia="ru-RU"/>
        </w:rPr>
        <w:t>земл</w:t>
      </w:r>
      <w:r w:rsidR="00447D56" w:rsidRPr="00A40FCC">
        <w:rPr>
          <w:rFonts w:ascii="Times New Roman" w:eastAsia="Times New Roman" w:hAnsi="Times New Roman" w:cs="Times New Roman"/>
          <w:sz w:val="27"/>
          <w:szCs w:val="27"/>
          <w:lang w:eastAsia="ru-RU"/>
        </w:rPr>
        <w:t>ях</w:t>
      </w:r>
      <w:r w:rsidRPr="00A40FC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населенных пунктов </w:t>
      </w:r>
      <w:r w:rsidR="00447D56" w:rsidRPr="00A40FC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Кушвинского городского округа Свердловской области, </w:t>
      </w:r>
      <w:r w:rsidRPr="00A40F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занятых городскими лесами, и установлении его границ</w:t>
      </w:r>
      <w:r w:rsidR="004455FF" w:rsidRPr="00A40F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</w:t>
      </w:r>
      <w:r w:rsidR="00D0769C" w:rsidRPr="00A40F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="00463604" w:rsidRPr="00A40F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Уставом Кушвинского городского округа. </w:t>
      </w:r>
    </w:p>
    <w:p w14:paraId="212FD023" w14:textId="77777777" w:rsidR="005676C2" w:rsidRPr="00A40FCC" w:rsidRDefault="00F037DD" w:rsidP="00A40FCC">
      <w:pPr>
        <w:widowControl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40FCC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ПОСТАНОВЛЯЕТ: </w:t>
      </w:r>
    </w:p>
    <w:p w14:paraId="42508CC1" w14:textId="77777777" w:rsidR="006D1CE1" w:rsidRPr="00A40FCC" w:rsidRDefault="006D1CE1" w:rsidP="00E66D07">
      <w:pPr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40FC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 Утвердить Лесохозяйственный регламент </w:t>
      </w:r>
      <w:r w:rsidR="00463604" w:rsidRPr="00A40FCC">
        <w:rPr>
          <w:rFonts w:ascii="Times New Roman" w:eastAsia="Times New Roman" w:hAnsi="Times New Roman" w:cs="Times New Roman"/>
          <w:sz w:val="27"/>
          <w:szCs w:val="27"/>
          <w:lang w:eastAsia="ru-RU"/>
        </w:rPr>
        <w:t>Кушвинского городского</w:t>
      </w:r>
      <w:r w:rsidRPr="00A40FC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лесничества </w:t>
      </w:r>
      <w:r w:rsidR="002A44AF" w:rsidRPr="00A40FCC">
        <w:rPr>
          <w:rFonts w:ascii="Times New Roman" w:eastAsia="Times New Roman" w:hAnsi="Times New Roman" w:cs="Times New Roman"/>
          <w:sz w:val="27"/>
          <w:szCs w:val="27"/>
          <w:lang w:eastAsia="ru-RU"/>
        </w:rPr>
        <w:t>на 2022-2031 годы</w:t>
      </w:r>
      <w:r w:rsidRPr="00A40FCC">
        <w:rPr>
          <w:rFonts w:ascii="Times New Roman" w:eastAsia="Times New Roman" w:hAnsi="Times New Roman" w:cs="Times New Roman"/>
          <w:sz w:val="27"/>
          <w:szCs w:val="27"/>
          <w:lang w:eastAsia="ru-RU"/>
        </w:rPr>
        <w:t>(прилагается).</w:t>
      </w:r>
    </w:p>
    <w:p w14:paraId="2734B13D" w14:textId="76265587" w:rsidR="006D1CE1" w:rsidRPr="00A40FCC" w:rsidRDefault="006D1CE1" w:rsidP="00E66D07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40FCC">
        <w:rPr>
          <w:rFonts w:ascii="Times New Roman" w:eastAsia="Times New Roman" w:hAnsi="Times New Roman" w:cs="Times New Roman"/>
          <w:sz w:val="27"/>
          <w:szCs w:val="27"/>
          <w:lang w:eastAsia="ru-RU"/>
        </w:rPr>
        <w:t>2. </w:t>
      </w:r>
      <w:r w:rsidRPr="00A40F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Отделу </w:t>
      </w:r>
      <w:r w:rsidR="001F5848" w:rsidRPr="00A40FCC">
        <w:rPr>
          <w:rFonts w:ascii="Times New Roman" w:eastAsiaTheme="minorEastAsia" w:hAnsi="Times New Roman"/>
          <w:sz w:val="27"/>
          <w:szCs w:val="27"/>
        </w:rPr>
        <w:t xml:space="preserve">по развитию потребительского рынка, предпринимательства, транспорта </w:t>
      </w:r>
      <w:r w:rsidR="00495731">
        <w:rPr>
          <w:rFonts w:ascii="Times New Roman" w:eastAsiaTheme="minorEastAsia" w:hAnsi="Times New Roman"/>
          <w:sz w:val="27"/>
          <w:szCs w:val="27"/>
        </w:rPr>
        <w:t xml:space="preserve">и экологии </w:t>
      </w:r>
      <w:r w:rsidR="00E66D07" w:rsidRPr="00A40FCC">
        <w:rPr>
          <w:rFonts w:ascii="Times New Roman" w:eastAsiaTheme="minorEastAsia" w:hAnsi="Times New Roman"/>
          <w:sz w:val="27"/>
          <w:szCs w:val="27"/>
        </w:rPr>
        <w:t xml:space="preserve">администрации Кушвинского городского округа (Андреева О.В.) </w:t>
      </w:r>
      <w:r w:rsidR="001F5848" w:rsidRPr="00A40FCC">
        <w:rPr>
          <w:rFonts w:ascii="Times New Roman" w:eastAsiaTheme="minorEastAsia" w:hAnsi="Times New Roman"/>
          <w:sz w:val="27"/>
          <w:szCs w:val="27"/>
        </w:rPr>
        <w:t xml:space="preserve">и </w:t>
      </w:r>
      <w:r w:rsidR="001F5848" w:rsidRPr="00A40FCC">
        <w:rPr>
          <w:rFonts w:ascii="Times New Roman" w:hAnsi="Times New Roman"/>
          <w:sz w:val="27"/>
          <w:szCs w:val="27"/>
        </w:rPr>
        <w:t>Комитет</w:t>
      </w:r>
      <w:r w:rsidR="00ED6CAE" w:rsidRPr="00A40FCC">
        <w:rPr>
          <w:rFonts w:ascii="Times New Roman" w:hAnsi="Times New Roman"/>
          <w:sz w:val="27"/>
          <w:szCs w:val="27"/>
        </w:rPr>
        <w:t>у</w:t>
      </w:r>
      <w:r w:rsidR="001F5848" w:rsidRPr="00A40FCC">
        <w:rPr>
          <w:rFonts w:ascii="Times New Roman" w:hAnsi="Times New Roman"/>
          <w:sz w:val="27"/>
          <w:szCs w:val="27"/>
        </w:rPr>
        <w:t xml:space="preserve"> по управлению муниципальным имуществом Кушвинского городского округа </w:t>
      </w:r>
      <w:r w:rsidR="00E66D07" w:rsidRPr="00A40FCC">
        <w:rPr>
          <w:rFonts w:ascii="Times New Roman" w:hAnsi="Times New Roman"/>
          <w:sz w:val="27"/>
          <w:szCs w:val="27"/>
        </w:rPr>
        <w:t xml:space="preserve">(Мартынов К.Б.) </w:t>
      </w:r>
      <w:r w:rsidRPr="00A40F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обеспечить осуществление использовани</w:t>
      </w:r>
      <w:r w:rsidR="00E66D07" w:rsidRPr="00A40F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е</w:t>
      </w:r>
      <w:r w:rsidRPr="00A40F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охран</w:t>
      </w:r>
      <w:r w:rsidR="00E66D07" w:rsidRPr="00A40F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</w:t>
      </w:r>
      <w:r w:rsidRPr="00A40F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r w:rsidR="00ED6CAE" w:rsidRPr="00A40F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з</w:t>
      </w:r>
      <w:r w:rsidRPr="00A40F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ащит</w:t>
      </w:r>
      <w:r w:rsidR="00E66D07" w:rsidRPr="00A40F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</w:t>
      </w:r>
      <w:r w:rsidR="00ED6CAE" w:rsidRPr="00A40F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A40F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воспроизводств</w:t>
      </w:r>
      <w:r w:rsidR="00E66D07" w:rsidRPr="00A40F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</w:t>
      </w:r>
      <w:r w:rsidRPr="00A40F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лесов в соответствии с Лесохозяйственным регламентом </w:t>
      </w:r>
      <w:r w:rsidR="005676C2" w:rsidRPr="00A40F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Кушвинского городского</w:t>
      </w:r>
      <w:r w:rsidRPr="00A40F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лесничества</w:t>
      </w:r>
      <w:r w:rsidR="00E66D07" w:rsidRPr="00A40F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утвержденным настоящим постановлением</w:t>
      </w:r>
      <w:r w:rsidRPr="00A40FC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14:paraId="2B8044EE" w14:textId="77777777" w:rsidR="00F037DD" w:rsidRPr="00A40FCC" w:rsidRDefault="00E66D07" w:rsidP="00E66D07">
      <w:pPr>
        <w:pStyle w:val="a4"/>
        <w:ind w:firstLine="709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A40FCC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3</w:t>
      </w:r>
      <w:r w:rsidR="00F037DD" w:rsidRPr="00A40FCC">
        <w:rPr>
          <w:rFonts w:ascii="Times New Roman" w:hAnsi="Times New Roman" w:cs="Times New Roman"/>
          <w:sz w:val="27"/>
          <w:szCs w:val="27"/>
          <w:lang w:eastAsia="ru-RU"/>
        </w:rPr>
        <w:t>.</w:t>
      </w:r>
      <w:r w:rsidRPr="00A40FCC">
        <w:rPr>
          <w:rFonts w:ascii="Times New Roman" w:hAnsi="Times New Roman" w:cs="Times New Roman"/>
          <w:sz w:val="27"/>
          <w:szCs w:val="27"/>
          <w:lang w:eastAsia="ru-RU"/>
        </w:rPr>
        <w:t> </w:t>
      </w:r>
      <w:r w:rsidR="00F037DD" w:rsidRPr="00A40FCC">
        <w:rPr>
          <w:rFonts w:ascii="Times New Roman" w:hAnsi="Times New Roman" w:cs="Times New Roman"/>
          <w:sz w:val="27"/>
          <w:szCs w:val="27"/>
          <w:lang w:eastAsia="ru-RU"/>
        </w:rPr>
        <w:t>Настоящее постановление опубликовать в газете «Муниципальный вестник» и разместить на официальном сайте Кушвинского городского округа в сети Интернет.</w:t>
      </w:r>
    </w:p>
    <w:p w14:paraId="45A6EEBB" w14:textId="0AF6F5BB" w:rsidR="00F037DD" w:rsidRPr="00A40FCC" w:rsidRDefault="00E66D07" w:rsidP="00E66D07">
      <w:pPr>
        <w:pStyle w:val="a4"/>
        <w:ind w:firstLine="708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A40FCC">
        <w:rPr>
          <w:rFonts w:ascii="Times New Roman" w:hAnsi="Times New Roman" w:cs="Times New Roman"/>
          <w:sz w:val="27"/>
          <w:szCs w:val="27"/>
          <w:lang w:eastAsia="ru-RU"/>
        </w:rPr>
        <w:t>4</w:t>
      </w:r>
      <w:r w:rsidR="00F037DD" w:rsidRPr="00A40FCC">
        <w:rPr>
          <w:rFonts w:ascii="Times New Roman" w:hAnsi="Times New Roman" w:cs="Times New Roman"/>
          <w:sz w:val="27"/>
          <w:szCs w:val="27"/>
          <w:lang w:eastAsia="ru-RU"/>
        </w:rPr>
        <w:t>.</w:t>
      </w:r>
      <w:r w:rsidRPr="00A40FCC">
        <w:rPr>
          <w:rFonts w:ascii="Times New Roman" w:hAnsi="Times New Roman" w:cs="Times New Roman"/>
          <w:sz w:val="27"/>
          <w:szCs w:val="27"/>
          <w:lang w:eastAsia="ru-RU"/>
        </w:rPr>
        <w:t> </w:t>
      </w:r>
      <w:r w:rsidR="00F037DD" w:rsidRPr="00A40FCC">
        <w:rPr>
          <w:rFonts w:ascii="Times New Roman" w:hAnsi="Times New Roman" w:cs="Times New Roman"/>
          <w:sz w:val="27"/>
          <w:szCs w:val="27"/>
          <w:lang w:eastAsia="ru-RU"/>
        </w:rPr>
        <w:t xml:space="preserve">Контроль </w:t>
      </w:r>
      <w:r w:rsidR="00495731">
        <w:rPr>
          <w:rFonts w:ascii="Times New Roman" w:hAnsi="Times New Roman" w:cs="Times New Roman"/>
          <w:sz w:val="27"/>
          <w:szCs w:val="27"/>
          <w:lang w:eastAsia="ru-RU"/>
        </w:rPr>
        <w:t>за</w:t>
      </w:r>
      <w:r w:rsidR="00F037DD" w:rsidRPr="00A40FCC">
        <w:rPr>
          <w:rFonts w:ascii="Times New Roman" w:hAnsi="Times New Roman" w:cs="Times New Roman"/>
          <w:sz w:val="27"/>
          <w:szCs w:val="27"/>
          <w:lang w:eastAsia="ru-RU"/>
        </w:rPr>
        <w:t xml:space="preserve"> исполнением настоящего постановления оставляю за собой.</w:t>
      </w:r>
    </w:p>
    <w:p w14:paraId="2A5CCF68" w14:textId="77777777" w:rsidR="00A40FCC" w:rsidRDefault="00A40FCC" w:rsidP="00E66D07">
      <w:pPr>
        <w:pStyle w:val="1"/>
        <w:spacing w:before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14:paraId="6A424A9D" w14:textId="77777777" w:rsidR="000E43C0" w:rsidRDefault="000E43C0" w:rsidP="00E66D07">
      <w:pPr>
        <w:pStyle w:val="1"/>
        <w:spacing w:before="0"/>
        <w:jc w:val="both"/>
        <w:rPr>
          <w:rFonts w:ascii="Times New Roman" w:eastAsia="Times New Roman" w:hAnsi="Times New Roman" w:cs="Times New Roman"/>
          <w:bCs/>
          <w:color w:val="auto"/>
          <w:kern w:val="32"/>
          <w:sz w:val="27"/>
          <w:szCs w:val="27"/>
          <w:lang w:eastAsia="x-none"/>
        </w:rPr>
      </w:pPr>
    </w:p>
    <w:p w14:paraId="42A59DA2" w14:textId="56648B56" w:rsidR="00F037DD" w:rsidRPr="00A40FCC" w:rsidRDefault="00A40FCC" w:rsidP="00E66D07">
      <w:pPr>
        <w:pStyle w:val="1"/>
        <w:spacing w:before="0"/>
        <w:jc w:val="both"/>
        <w:rPr>
          <w:rFonts w:ascii="Times New Roman" w:eastAsia="Times New Roman" w:hAnsi="Times New Roman" w:cs="Times New Roman"/>
          <w:bCs/>
          <w:color w:val="auto"/>
          <w:kern w:val="32"/>
          <w:sz w:val="27"/>
          <w:szCs w:val="27"/>
          <w:lang w:val="x-none" w:eastAsia="x-none"/>
        </w:rPr>
      </w:pPr>
      <w:r>
        <w:rPr>
          <w:rFonts w:ascii="Times New Roman" w:eastAsia="Times New Roman" w:hAnsi="Times New Roman" w:cs="Times New Roman"/>
          <w:bCs/>
          <w:color w:val="auto"/>
          <w:kern w:val="32"/>
          <w:sz w:val="27"/>
          <w:szCs w:val="27"/>
          <w:lang w:eastAsia="x-none"/>
        </w:rPr>
        <w:t>Г</w:t>
      </w:r>
      <w:r w:rsidR="00F037DD" w:rsidRPr="00A40FCC">
        <w:rPr>
          <w:rFonts w:ascii="Times New Roman" w:eastAsia="Times New Roman" w:hAnsi="Times New Roman" w:cs="Times New Roman"/>
          <w:bCs/>
          <w:color w:val="auto"/>
          <w:kern w:val="32"/>
          <w:sz w:val="27"/>
          <w:szCs w:val="27"/>
          <w:lang w:val="x-none" w:eastAsia="x-none"/>
        </w:rPr>
        <w:t>лав</w:t>
      </w:r>
      <w:r w:rsidR="00F037DD" w:rsidRPr="00A40FCC">
        <w:rPr>
          <w:rFonts w:ascii="Times New Roman" w:eastAsia="Times New Roman" w:hAnsi="Times New Roman" w:cs="Times New Roman"/>
          <w:bCs/>
          <w:color w:val="auto"/>
          <w:kern w:val="32"/>
          <w:sz w:val="27"/>
          <w:szCs w:val="27"/>
          <w:lang w:eastAsia="x-none"/>
        </w:rPr>
        <w:t>а</w:t>
      </w:r>
      <w:r w:rsidR="00E66D07" w:rsidRPr="00A40FCC">
        <w:rPr>
          <w:rFonts w:ascii="Times New Roman" w:eastAsia="Times New Roman" w:hAnsi="Times New Roman" w:cs="Times New Roman"/>
          <w:bCs/>
          <w:color w:val="auto"/>
          <w:kern w:val="32"/>
          <w:sz w:val="27"/>
          <w:szCs w:val="27"/>
          <w:lang w:eastAsia="x-none"/>
        </w:rPr>
        <w:t xml:space="preserve"> </w:t>
      </w:r>
      <w:r w:rsidR="00F037DD" w:rsidRPr="00A40FCC">
        <w:rPr>
          <w:rFonts w:ascii="Times New Roman" w:eastAsia="Times New Roman" w:hAnsi="Times New Roman" w:cs="Times New Roman"/>
          <w:bCs/>
          <w:color w:val="auto"/>
          <w:kern w:val="32"/>
          <w:sz w:val="27"/>
          <w:szCs w:val="27"/>
          <w:lang w:val="x-none" w:eastAsia="x-none"/>
        </w:rPr>
        <w:t xml:space="preserve">городского округа                   </w:t>
      </w:r>
      <w:r w:rsidR="00E66D07" w:rsidRPr="00A40FCC">
        <w:rPr>
          <w:rFonts w:ascii="Times New Roman" w:eastAsia="Times New Roman" w:hAnsi="Times New Roman" w:cs="Times New Roman"/>
          <w:bCs/>
          <w:color w:val="auto"/>
          <w:kern w:val="32"/>
          <w:sz w:val="27"/>
          <w:szCs w:val="27"/>
          <w:lang w:val="x-none" w:eastAsia="x-none"/>
        </w:rPr>
        <w:tab/>
      </w:r>
      <w:r w:rsidR="00F037DD" w:rsidRPr="00A40FCC">
        <w:rPr>
          <w:rFonts w:ascii="Times New Roman" w:eastAsia="Times New Roman" w:hAnsi="Times New Roman" w:cs="Times New Roman"/>
          <w:bCs/>
          <w:color w:val="auto"/>
          <w:kern w:val="32"/>
          <w:sz w:val="27"/>
          <w:szCs w:val="27"/>
          <w:lang w:val="x-none" w:eastAsia="x-none"/>
        </w:rPr>
        <w:t xml:space="preserve">                    </w:t>
      </w:r>
      <w:r>
        <w:rPr>
          <w:rFonts w:ascii="Times New Roman" w:eastAsia="Times New Roman" w:hAnsi="Times New Roman" w:cs="Times New Roman"/>
          <w:bCs/>
          <w:color w:val="auto"/>
          <w:kern w:val="32"/>
          <w:sz w:val="27"/>
          <w:szCs w:val="27"/>
          <w:lang w:eastAsia="x-none"/>
        </w:rPr>
        <w:t xml:space="preserve">                  </w:t>
      </w:r>
      <w:r w:rsidR="00F037DD" w:rsidRPr="00A40FCC">
        <w:rPr>
          <w:rFonts w:ascii="Times New Roman" w:eastAsia="Times New Roman" w:hAnsi="Times New Roman" w:cs="Times New Roman"/>
          <w:bCs/>
          <w:color w:val="auto"/>
          <w:kern w:val="32"/>
          <w:sz w:val="27"/>
          <w:szCs w:val="27"/>
          <w:lang w:val="x-none" w:eastAsia="x-none"/>
        </w:rPr>
        <w:t xml:space="preserve">                </w:t>
      </w:r>
      <w:r w:rsidR="00F037DD" w:rsidRPr="00A40FCC">
        <w:rPr>
          <w:rFonts w:ascii="Times New Roman" w:eastAsia="Times New Roman" w:hAnsi="Times New Roman" w:cs="Times New Roman"/>
          <w:bCs/>
          <w:color w:val="auto"/>
          <w:kern w:val="32"/>
          <w:sz w:val="27"/>
          <w:szCs w:val="27"/>
          <w:lang w:eastAsia="x-none"/>
        </w:rPr>
        <w:t>М.В.</w:t>
      </w:r>
      <w:r w:rsidR="00F037DD" w:rsidRPr="00A40FCC">
        <w:rPr>
          <w:rFonts w:ascii="Times New Roman" w:eastAsia="Times New Roman" w:hAnsi="Times New Roman" w:cs="Times New Roman"/>
          <w:bCs/>
          <w:color w:val="auto"/>
          <w:kern w:val="32"/>
          <w:sz w:val="27"/>
          <w:szCs w:val="27"/>
          <w:lang w:val="x-none" w:eastAsia="x-none"/>
        </w:rPr>
        <w:t xml:space="preserve"> С</w:t>
      </w:r>
      <w:r w:rsidR="00F037DD" w:rsidRPr="00A40FCC">
        <w:rPr>
          <w:rFonts w:ascii="Times New Roman" w:eastAsia="Times New Roman" w:hAnsi="Times New Roman" w:cs="Times New Roman"/>
          <w:bCs/>
          <w:color w:val="auto"/>
          <w:kern w:val="32"/>
          <w:sz w:val="27"/>
          <w:szCs w:val="27"/>
          <w:lang w:eastAsia="x-none"/>
        </w:rPr>
        <w:t>лепухин</w:t>
      </w:r>
      <w:r w:rsidR="00F037DD" w:rsidRPr="00A40FCC">
        <w:rPr>
          <w:rFonts w:ascii="Times New Roman" w:eastAsia="Times New Roman" w:hAnsi="Times New Roman" w:cs="Times New Roman"/>
          <w:bCs/>
          <w:color w:val="auto"/>
          <w:kern w:val="32"/>
          <w:sz w:val="27"/>
          <w:szCs w:val="27"/>
          <w:lang w:val="x-none" w:eastAsia="x-none"/>
        </w:rPr>
        <w:t xml:space="preserve"> </w:t>
      </w:r>
    </w:p>
    <w:p w14:paraId="2B3C239D" w14:textId="77777777" w:rsidR="00A40FCC" w:rsidRDefault="00A40FCC" w:rsidP="006D1C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</w:pPr>
    </w:p>
    <w:sectPr w:rsidR="00A40FCC" w:rsidSect="00A40FC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A64ED8"/>
    <w:multiLevelType w:val="hybridMultilevel"/>
    <w:tmpl w:val="56067DEA"/>
    <w:lvl w:ilvl="0" w:tplc="4A9CBF8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221066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FF5"/>
    <w:rsid w:val="0008172B"/>
    <w:rsid w:val="000E43C0"/>
    <w:rsid w:val="001447B2"/>
    <w:rsid w:val="001F5848"/>
    <w:rsid w:val="00267489"/>
    <w:rsid w:val="002A44AF"/>
    <w:rsid w:val="003214AB"/>
    <w:rsid w:val="00342F72"/>
    <w:rsid w:val="004455FF"/>
    <w:rsid w:val="00447D56"/>
    <w:rsid w:val="00463604"/>
    <w:rsid w:val="00495731"/>
    <w:rsid w:val="005676C2"/>
    <w:rsid w:val="006C7179"/>
    <w:rsid w:val="006D1CE1"/>
    <w:rsid w:val="00766096"/>
    <w:rsid w:val="00A02FF5"/>
    <w:rsid w:val="00A40FCC"/>
    <w:rsid w:val="00AF63B0"/>
    <w:rsid w:val="00B31166"/>
    <w:rsid w:val="00BA7E48"/>
    <w:rsid w:val="00D0769C"/>
    <w:rsid w:val="00D30A41"/>
    <w:rsid w:val="00DC1B62"/>
    <w:rsid w:val="00E66D07"/>
    <w:rsid w:val="00ED6CAE"/>
    <w:rsid w:val="00F037DD"/>
    <w:rsid w:val="00F7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75C9E"/>
  <w15:chartTrackingRefBased/>
  <w15:docId w15:val="{EB7F056E-3D51-45CA-9D6E-67FB376FA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CE1"/>
  </w:style>
  <w:style w:type="paragraph" w:styleId="1">
    <w:name w:val="heading 1"/>
    <w:basedOn w:val="a"/>
    <w:next w:val="a"/>
    <w:link w:val="10"/>
    <w:uiPriority w:val="9"/>
    <w:qFormat/>
    <w:rsid w:val="00F037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1CE1"/>
    <w:pPr>
      <w:ind w:left="720"/>
      <w:contextualSpacing/>
    </w:pPr>
  </w:style>
  <w:style w:type="paragraph" w:customStyle="1" w:styleId="ConsPlusNormal">
    <w:name w:val="ConsPlusNormal"/>
    <w:link w:val="ConsPlusNormal0"/>
    <w:rsid w:val="001F58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F5848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037D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No Spacing"/>
    <w:uiPriority w:val="1"/>
    <w:qFormat/>
    <w:rsid w:val="00DC1B6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3C892BEAEF1065D5EE4B5643E614DFA0A7FE3A1F5CA3C29E17C9E25F2012A84F50415618E448482C21D334DFB7MFrF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86C67-5039-43CA-B9F5-92CADA531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Priemnaya_2</dc:creator>
  <cp:keywords/>
  <dc:description/>
  <cp:lastModifiedBy>USER</cp:lastModifiedBy>
  <cp:revision>10</cp:revision>
  <cp:lastPrinted>2022-11-21T09:15:00Z</cp:lastPrinted>
  <dcterms:created xsi:type="dcterms:W3CDTF">2022-11-09T11:51:00Z</dcterms:created>
  <dcterms:modified xsi:type="dcterms:W3CDTF">2022-11-21T09:15:00Z</dcterms:modified>
</cp:coreProperties>
</file>